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jc w:val="both"/>
        <w:rPr>
          <w:rFonts w:ascii="Times New Roman" w:hAnsi="Times New Roman" w:eastAsia="‹ÎSå"/>
          <w:color w:val="000000"/>
          <w:kern w:val="1"/>
          <w:sz w:val="21"/>
          <w:szCs w:val="24"/>
        </w:rPr>
      </w:pPr>
      <w:r>
        <w:rPr>
          <w:rFonts w:ascii="Times New Roman" w:hAnsi="Times New Roman" w:eastAsia="‹ÎSå"/>
          <w:color w:val="000000"/>
          <w:kern w:val="1"/>
          <w:sz w:val="21"/>
          <w:szCs w:val="24"/>
        </w:rPr>
        <w:drawing>
          <wp:inline distT="0" distB="0" distL="0" distR="0">
            <wp:extent cx="1021715" cy="1021715"/>
            <wp:effectExtent l="0" t="0" r="6985" b="698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‹ÎSå"/>
          <w:color w:val="000000"/>
          <w:kern w:val="1"/>
          <w:sz w:val="21"/>
          <w:szCs w:val="24"/>
        </w:rPr>
      </w:pPr>
    </w:p>
    <w:p>
      <w:pPr>
        <w:widowControl w:val="0"/>
        <w:adjustRightInd/>
        <w:snapToGrid/>
        <w:spacing w:after="0"/>
        <w:jc w:val="center"/>
        <w:rPr>
          <w:rFonts w:ascii="Times New Roman" w:hAnsi="Times New Roman" w:eastAsia="‹ÎSå"/>
          <w:color w:val="000000"/>
          <w:kern w:val="1"/>
          <w:sz w:val="21"/>
          <w:szCs w:val="24"/>
        </w:rPr>
      </w:pPr>
      <w:r>
        <w:rPr>
          <w:rFonts w:ascii="Times New Roman" w:hAnsi="Times New Roman" w:eastAsia="‹ÎSå"/>
          <w:b/>
          <w:color w:val="000000"/>
          <w:kern w:val="1"/>
          <w:sz w:val="72"/>
          <w:szCs w:val="24"/>
        </w:rPr>
        <w:drawing>
          <wp:inline distT="0" distB="0" distL="0" distR="0">
            <wp:extent cx="4251960" cy="715010"/>
            <wp:effectExtent l="0" t="0" r="15240" b="889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196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‹ÎSå"/>
          <w:color w:val="000000"/>
          <w:kern w:val="1"/>
          <w:sz w:val="21"/>
          <w:szCs w:val="24"/>
        </w:rPr>
      </w:pPr>
    </w:p>
    <w:p>
      <w:pPr>
        <w:widowControl w:val="0"/>
        <w:adjustRightInd/>
        <w:snapToGrid/>
        <w:spacing w:after="0"/>
        <w:rPr>
          <w:rFonts w:ascii="Times New Roman" w:hAnsi="Times New Roman" w:eastAsia="‹ÎSå"/>
          <w:color w:val="000000"/>
          <w:kern w:val="1"/>
          <w:sz w:val="28"/>
          <w:szCs w:val="24"/>
        </w:rPr>
      </w:pPr>
    </w:p>
    <w:p>
      <w:pPr>
        <w:widowControl w:val="0"/>
        <w:adjustRightInd/>
        <w:snapToGrid/>
        <w:spacing w:after="0"/>
        <w:ind w:left="360"/>
        <w:jc w:val="both"/>
        <w:rPr>
          <w:rFonts w:ascii="Times New Roman" w:hAnsi="Times New Roman" w:eastAsia="‹ÎSå"/>
          <w:b/>
          <w:color w:val="000000"/>
          <w:kern w:val="1"/>
          <w:sz w:val="72"/>
          <w:szCs w:val="24"/>
        </w:rPr>
      </w:pPr>
    </w:p>
    <w:p>
      <w:pPr>
        <w:widowControl w:val="0"/>
        <w:adjustRightInd/>
        <w:snapToGrid/>
        <w:spacing w:after="0"/>
        <w:ind w:left="360"/>
        <w:jc w:val="center"/>
        <w:rPr>
          <w:rFonts w:asciiTheme="minorEastAsia" w:hAnsiTheme="minorEastAsia" w:eastAsiaTheme="minorEastAsia"/>
          <w:color w:val="000000"/>
          <w:kern w:val="1"/>
          <w:sz w:val="48"/>
          <w:szCs w:val="48"/>
        </w:rPr>
      </w:pPr>
    </w:p>
    <w:p>
      <w:pPr>
        <w:widowControl w:val="0"/>
        <w:adjustRightInd/>
        <w:snapToGrid/>
        <w:spacing w:after="0"/>
        <w:ind w:left="360"/>
        <w:jc w:val="center"/>
        <w:rPr>
          <w:rFonts w:asciiTheme="minorEastAsia" w:hAnsiTheme="minorEastAsia" w:eastAsiaTheme="minorEastAsia"/>
          <w:color w:val="000000"/>
          <w:kern w:val="1"/>
          <w:sz w:val="48"/>
          <w:szCs w:val="48"/>
        </w:rPr>
      </w:pPr>
      <w:r>
        <w:rPr>
          <w:rFonts w:hint="eastAsia" w:asciiTheme="minorEastAsia" w:hAnsiTheme="minorEastAsia" w:eastAsiaTheme="minorEastAsia"/>
          <w:color w:val="000000"/>
          <w:kern w:val="1"/>
          <w:sz w:val="48"/>
          <w:szCs w:val="48"/>
        </w:rPr>
        <w:t>美术</w:t>
      </w:r>
      <w:r>
        <w:rPr>
          <w:rFonts w:asciiTheme="minorEastAsia" w:hAnsiTheme="minorEastAsia" w:eastAsiaTheme="minorEastAsia"/>
          <w:color w:val="000000"/>
          <w:kern w:val="1"/>
          <w:sz w:val="48"/>
          <w:szCs w:val="48"/>
        </w:rPr>
        <w:t>与设计学院</w:t>
      </w:r>
    </w:p>
    <w:p>
      <w:pPr>
        <w:widowControl w:val="0"/>
        <w:adjustRightInd/>
        <w:snapToGrid/>
        <w:spacing w:after="0"/>
        <w:ind w:left="360"/>
        <w:jc w:val="center"/>
        <w:rPr>
          <w:rFonts w:asciiTheme="minorEastAsia" w:hAnsiTheme="minorEastAsia" w:eastAsiaTheme="minorEastAsia"/>
          <w:color w:val="000000"/>
          <w:kern w:val="1"/>
          <w:sz w:val="48"/>
          <w:szCs w:val="48"/>
        </w:rPr>
      </w:pPr>
    </w:p>
    <w:p>
      <w:pPr>
        <w:widowControl w:val="0"/>
        <w:adjustRightInd/>
        <w:snapToGrid/>
        <w:spacing w:after="0"/>
        <w:ind w:left="360"/>
        <w:jc w:val="center"/>
        <w:rPr>
          <w:rFonts w:asciiTheme="minorEastAsia" w:hAnsiTheme="minorEastAsia" w:eastAsiaTheme="minorEastAsia"/>
          <w:color w:val="000000"/>
          <w:kern w:val="1"/>
          <w:sz w:val="84"/>
          <w:szCs w:val="84"/>
        </w:rPr>
      </w:pPr>
      <w:r>
        <w:rPr>
          <w:rFonts w:hint="eastAsia" w:asciiTheme="minorEastAsia" w:hAnsiTheme="minorEastAsia" w:eastAsiaTheme="minorEastAsia"/>
          <w:color w:val="000000"/>
          <w:kern w:val="1"/>
          <w:sz w:val="48"/>
          <w:szCs w:val="48"/>
        </w:rPr>
        <w:t>普通专升本自主命题专业考试大纲</w:t>
      </w:r>
    </w:p>
    <w:p>
      <w:pPr>
        <w:widowControl w:val="0"/>
        <w:adjustRightInd/>
        <w:snapToGrid/>
        <w:spacing w:after="0" w:line="360" w:lineRule="auto"/>
        <w:ind w:left="360"/>
        <w:jc w:val="both"/>
        <w:rPr>
          <w:rFonts w:ascii="Times New Roman" w:hAnsi="Times New Roman" w:eastAsia="宋体"/>
          <w:b/>
          <w:color w:val="000000"/>
          <w:kern w:val="1"/>
          <w:sz w:val="72"/>
          <w:szCs w:val="24"/>
        </w:rPr>
      </w:pPr>
    </w:p>
    <w:p>
      <w:pPr>
        <w:jc w:val="center"/>
        <w:rPr>
          <w:rFonts w:ascii="宋体" w:hAnsi="宋体" w:eastAsia="宋体"/>
          <w:b/>
          <w:color w:val="000000"/>
          <w:sz w:val="36"/>
          <w:szCs w:val="36"/>
        </w:rPr>
      </w:pPr>
    </w:p>
    <w:p>
      <w:pPr>
        <w:jc w:val="center"/>
        <w:rPr>
          <w:rFonts w:ascii="宋体" w:hAnsi="宋体" w:eastAsia="宋体"/>
          <w:b/>
          <w:color w:val="000000"/>
          <w:sz w:val="36"/>
          <w:szCs w:val="36"/>
        </w:rPr>
      </w:pPr>
    </w:p>
    <w:p>
      <w:pPr>
        <w:jc w:val="center"/>
        <w:rPr>
          <w:rFonts w:ascii="宋体" w:hAnsi="宋体" w:eastAsia="宋体"/>
          <w:b/>
          <w:color w:val="000000"/>
          <w:sz w:val="36"/>
          <w:szCs w:val="36"/>
        </w:rPr>
      </w:pPr>
    </w:p>
    <w:p>
      <w:pPr>
        <w:rPr>
          <w:rFonts w:ascii="宋体" w:hAnsi="宋体" w:eastAsia="宋体"/>
          <w:b/>
          <w:color w:val="000000"/>
          <w:sz w:val="36"/>
          <w:szCs w:val="36"/>
        </w:rPr>
      </w:pPr>
      <w:r>
        <w:rPr>
          <w:rFonts w:hint="eastAsia" w:ascii="宋体" w:hAnsi="宋体" w:eastAsia="宋体"/>
          <w:b/>
          <w:color w:val="000000"/>
          <w:sz w:val="36"/>
          <w:szCs w:val="36"/>
        </w:rPr>
        <w:br w:type="page"/>
      </w:r>
    </w:p>
    <w:p>
      <w:pPr>
        <w:jc w:val="center"/>
        <w:rPr>
          <w:rFonts w:ascii="宋体" w:hAnsi="宋体" w:eastAsia="宋体"/>
          <w:b/>
          <w:color w:val="000000"/>
          <w:sz w:val="36"/>
          <w:szCs w:val="36"/>
        </w:rPr>
      </w:pPr>
      <w:r>
        <w:rPr>
          <w:rFonts w:hint="eastAsia" w:ascii="宋体" w:hAnsi="宋体" w:eastAsia="宋体"/>
          <w:b/>
          <w:color w:val="000000"/>
          <w:sz w:val="36"/>
          <w:szCs w:val="36"/>
        </w:rPr>
        <w:t>2021年岭南师范学院普通</w:t>
      </w:r>
      <w:r>
        <w:rPr>
          <w:rFonts w:ascii="宋体" w:hAnsi="宋体" w:eastAsia="宋体"/>
          <w:b/>
          <w:color w:val="000000"/>
          <w:sz w:val="36"/>
          <w:szCs w:val="36"/>
        </w:rPr>
        <w:t>专</w:t>
      </w:r>
      <w:r>
        <w:rPr>
          <w:rFonts w:hint="eastAsia" w:ascii="宋体" w:hAnsi="宋体" w:eastAsia="宋体"/>
          <w:b/>
          <w:color w:val="000000"/>
          <w:sz w:val="36"/>
          <w:szCs w:val="36"/>
        </w:rPr>
        <w:t>升本专业</w:t>
      </w:r>
      <w:r>
        <w:rPr>
          <w:rFonts w:ascii="宋体" w:hAnsi="宋体" w:eastAsia="宋体"/>
          <w:b/>
          <w:color w:val="000000"/>
          <w:sz w:val="36"/>
          <w:szCs w:val="36"/>
        </w:rPr>
        <w:t>课</w:t>
      </w:r>
      <w:r>
        <w:rPr>
          <w:rFonts w:hint="eastAsia" w:ascii="宋体" w:hAnsi="宋体" w:eastAsia="宋体"/>
          <w:b/>
          <w:color w:val="000000"/>
          <w:sz w:val="36"/>
          <w:szCs w:val="36"/>
        </w:rPr>
        <w:t>（素</w:t>
      </w:r>
      <w:r>
        <w:rPr>
          <w:rFonts w:ascii="宋体" w:hAnsi="宋体" w:eastAsia="宋体"/>
          <w:b/>
          <w:color w:val="000000"/>
          <w:sz w:val="36"/>
          <w:szCs w:val="36"/>
        </w:rPr>
        <w:t>描）</w:t>
      </w:r>
    </w:p>
    <w:p>
      <w:pPr>
        <w:jc w:val="center"/>
        <w:rPr>
          <w:rFonts w:ascii="宋体" w:hAnsi="宋体" w:eastAsia="宋体"/>
          <w:b/>
          <w:color w:val="000000"/>
          <w:sz w:val="36"/>
          <w:szCs w:val="36"/>
        </w:rPr>
      </w:pPr>
      <w:r>
        <w:rPr>
          <w:rFonts w:ascii="宋体" w:hAnsi="宋体" w:eastAsia="宋体"/>
          <w:b/>
          <w:color w:val="000000"/>
          <w:sz w:val="36"/>
          <w:szCs w:val="36"/>
        </w:rPr>
        <w:t>自主命题考试大纲</w:t>
      </w:r>
    </w:p>
    <w:p>
      <w:pPr>
        <w:jc w:val="center"/>
        <w:rPr>
          <w:rFonts w:ascii="方正粗黑宋简体" w:hAnsi="方正粗黑宋简体" w:eastAsia="方正粗黑宋简体" w:cs="方正粗黑宋简体"/>
          <w:b/>
          <w:sz w:val="32"/>
          <w:szCs w:val="32"/>
        </w:rPr>
      </w:pPr>
    </w:p>
    <w:p>
      <w:pPr>
        <w:pStyle w:val="2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一、考试性质</w:t>
      </w:r>
    </w:p>
    <w:p>
      <w:pPr>
        <w:spacing w:line="340" w:lineRule="exact"/>
        <w:ind w:firstLine="44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普通高等学校本科插班生（又称专插本）招生考试是由专科毕业生参加的选拔性考试。高等学校根据考生的成绩，按照已确定的招生计划，德、智、体全面衡量，择优录取。因此，本科插班生考试应有较高信度、效度、必要的区分度和适当的难度。</w:t>
      </w:r>
    </w:p>
    <w:p>
      <w:pPr>
        <w:pStyle w:val="2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二、考试内容</w:t>
      </w:r>
    </w:p>
    <w:p>
      <w:pPr>
        <w:spacing w:line="340" w:lineRule="exact"/>
        <w:ind w:firstLine="440" w:firstLineChars="20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美术绘画专业考试要求测试考生的艺术修养、审美能力、观察能力、造型能力、表现能力和技法的运用能力。以上六个内容的测试，集中体现在素描专业科目的考试中。</w:t>
      </w:r>
    </w:p>
    <w:p>
      <w:pPr>
        <w:pStyle w:val="2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三、考试要求</w:t>
      </w:r>
    </w:p>
    <w:p>
      <w:pPr>
        <w:spacing w:line="340" w:lineRule="exact"/>
        <w:ind w:firstLine="440" w:firstLineChars="20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素描科目的考试，要求考生具备一定的造型能力，对形体、结构、体积、空间、质感等方面有比较准确的理解、认识，以及表现的能力。</w:t>
      </w:r>
    </w:p>
    <w:p>
      <w:pPr>
        <w:pStyle w:val="2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四、考试形式及试卷结构</w:t>
      </w:r>
    </w:p>
    <w:p>
      <w:pPr>
        <w:spacing w:line="340" w:lineRule="exact"/>
        <w:ind w:left="1052" w:leftChars="328" w:hanging="330" w:hangingChars="15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1．素描科目考试内容、形式</w:t>
      </w:r>
    </w:p>
    <w:p>
      <w:pPr>
        <w:spacing w:line="340" w:lineRule="exact"/>
        <w:ind w:left="1157" w:leftChars="526" w:firstLine="110" w:firstLineChars="5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男（或女）青年人物头像默写</w:t>
      </w:r>
    </w:p>
    <w:p>
      <w:pPr>
        <w:spacing w:line="340" w:lineRule="exact"/>
        <w:ind w:left="1052" w:leftChars="328" w:hanging="330" w:hangingChars="15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2．考试用具和材料要求</w:t>
      </w:r>
      <w:r>
        <w:rPr>
          <w:rFonts w:hint="eastAsia" w:asciiTheme="minorEastAsia" w:hAnsiTheme="minorEastAsia" w:eastAsiaTheme="minorEastAsia"/>
          <w:color w:val="000000"/>
          <w:szCs w:val="21"/>
        </w:rPr>
        <w:br w:type="textWrapping"/>
      </w:r>
      <w:r>
        <w:rPr>
          <w:rFonts w:hint="eastAsia" w:asciiTheme="minorEastAsia" w:hAnsiTheme="minorEastAsia" w:eastAsiaTheme="minorEastAsia"/>
          <w:color w:val="000000"/>
          <w:szCs w:val="21"/>
        </w:rPr>
        <w:t>①素描纸（考场提供）；</w:t>
      </w:r>
      <w:r>
        <w:rPr>
          <w:rFonts w:hint="eastAsia" w:asciiTheme="minorEastAsia" w:hAnsiTheme="minorEastAsia" w:eastAsiaTheme="minorEastAsia"/>
          <w:color w:val="000000"/>
          <w:szCs w:val="21"/>
        </w:rPr>
        <w:br w:type="textWrapping"/>
      </w:r>
      <w:r>
        <w:rPr>
          <w:rFonts w:hint="eastAsia" w:asciiTheme="minorEastAsia" w:hAnsiTheme="minorEastAsia" w:eastAsiaTheme="minorEastAsia"/>
          <w:color w:val="000000"/>
          <w:szCs w:val="21"/>
        </w:rPr>
        <w:t>②铅笔、炭笔、木炭条、炭棒均可（考生自带）；</w:t>
      </w:r>
      <w:r>
        <w:rPr>
          <w:rFonts w:hint="eastAsia" w:asciiTheme="minorEastAsia" w:hAnsiTheme="minorEastAsia" w:eastAsiaTheme="minorEastAsia"/>
          <w:color w:val="000000"/>
          <w:szCs w:val="21"/>
        </w:rPr>
        <w:br w:type="textWrapping"/>
      </w:r>
      <w:r>
        <w:rPr>
          <w:rFonts w:hint="eastAsia" w:asciiTheme="minorEastAsia" w:hAnsiTheme="minorEastAsia" w:eastAsiaTheme="minorEastAsia"/>
          <w:color w:val="000000"/>
          <w:szCs w:val="21"/>
        </w:rPr>
        <w:t>③画板或画夹及相关绘画用具（考生自带）。</w:t>
      </w:r>
    </w:p>
    <w:p>
      <w:pPr>
        <w:spacing w:line="340" w:lineRule="exact"/>
        <w:ind w:left="741" w:leftChars="337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3．考试时间</w:t>
      </w:r>
      <w:r>
        <w:rPr>
          <w:rFonts w:hint="eastAsia" w:asciiTheme="minorEastAsia" w:hAnsiTheme="minorEastAsia" w:eastAsiaTheme="minorEastAsia"/>
          <w:color w:val="000000"/>
          <w:szCs w:val="21"/>
        </w:rPr>
        <w:br w:type="textWrapping"/>
      </w:r>
      <w:r>
        <w:rPr>
          <w:rFonts w:hint="eastAsia" w:asciiTheme="minorEastAsia" w:hAnsiTheme="minorEastAsia" w:eastAsiaTheme="minorEastAsia"/>
          <w:color w:val="000000"/>
          <w:szCs w:val="21"/>
        </w:rPr>
        <w:t xml:space="preserve">  </w:t>
      </w:r>
      <w:r>
        <w:rPr>
          <w:rFonts w:asciiTheme="minorEastAsia" w:hAnsiTheme="minorEastAsia" w:eastAsiaTheme="minorEastAsia"/>
          <w:color w:val="000000"/>
          <w:szCs w:val="21"/>
        </w:rPr>
        <w:t>150</w:t>
      </w:r>
      <w:r>
        <w:rPr>
          <w:rFonts w:hint="eastAsia" w:asciiTheme="minorEastAsia" w:hAnsiTheme="minorEastAsia" w:eastAsiaTheme="minorEastAsia"/>
          <w:color w:val="000000"/>
          <w:szCs w:val="21"/>
        </w:rPr>
        <w:t>分钟。</w:t>
      </w:r>
      <w:r>
        <w:rPr>
          <w:rFonts w:hint="eastAsia" w:asciiTheme="minorEastAsia" w:hAnsiTheme="minorEastAsia" w:eastAsiaTheme="minorEastAsia"/>
          <w:color w:val="000000"/>
          <w:szCs w:val="21"/>
        </w:rPr>
        <w:br w:type="textWrapping"/>
      </w:r>
      <w:r>
        <w:rPr>
          <w:rFonts w:hint="eastAsia" w:asciiTheme="minorEastAsia" w:hAnsiTheme="minorEastAsia" w:eastAsiaTheme="minorEastAsia"/>
          <w:color w:val="000000"/>
          <w:szCs w:val="21"/>
        </w:rPr>
        <w:t>4．成绩评定与权重</w:t>
      </w:r>
      <w:r>
        <w:rPr>
          <w:rFonts w:hint="eastAsia" w:asciiTheme="minorEastAsia" w:hAnsiTheme="minorEastAsia" w:eastAsiaTheme="minorEastAsia"/>
          <w:color w:val="000000"/>
          <w:szCs w:val="21"/>
        </w:rPr>
        <w:br w:type="textWrapping"/>
      </w:r>
      <w:r>
        <w:rPr>
          <w:rFonts w:hint="eastAsia" w:asciiTheme="minorEastAsia" w:hAnsiTheme="minorEastAsia" w:eastAsiaTheme="minorEastAsia"/>
          <w:color w:val="000000"/>
          <w:szCs w:val="21"/>
        </w:rPr>
        <w:t xml:space="preserve">   满分为</w:t>
      </w:r>
      <w:r>
        <w:rPr>
          <w:rFonts w:asciiTheme="minorEastAsia" w:hAnsiTheme="minorEastAsia" w:eastAsiaTheme="minorEastAsia"/>
          <w:color w:val="000000"/>
          <w:szCs w:val="21"/>
        </w:rPr>
        <w:t>2</w:t>
      </w:r>
      <w:r>
        <w:rPr>
          <w:rFonts w:hint="eastAsia" w:asciiTheme="minorEastAsia" w:hAnsiTheme="minorEastAsia" w:eastAsiaTheme="minorEastAsia"/>
          <w:color w:val="000000"/>
          <w:szCs w:val="21"/>
        </w:rPr>
        <w:t>00分，其中：</w:t>
      </w:r>
      <w:r>
        <w:rPr>
          <w:rFonts w:hint="eastAsia" w:asciiTheme="minorEastAsia" w:hAnsiTheme="minorEastAsia" w:eastAsiaTheme="minorEastAsia"/>
          <w:color w:val="000000"/>
          <w:szCs w:val="21"/>
        </w:rPr>
        <w:br w:type="textWrapping"/>
      </w:r>
      <w:r>
        <w:rPr>
          <w:rFonts w:hint="eastAsia" w:asciiTheme="minorEastAsia" w:hAnsiTheme="minorEastAsia" w:eastAsiaTheme="minorEastAsia"/>
          <w:color w:val="000000"/>
          <w:szCs w:val="21"/>
        </w:rPr>
        <w:t xml:space="preserve">   构图 占20%</w:t>
      </w:r>
      <w:r>
        <w:rPr>
          <w:rFonts w:hint="eastAsia" w:asciiTheme="minorEastAsia" w:hAnsiTheme="minorEastAsia" w:eastAsiaTheme="minorEastAsia"/>
          <w:color w:val="000000"/>
          <w:szCs w:val="21"/>
        </w:rPr>
        <w:br w:type="textWrapping"/>
      </w:r>
      <w:r>
        <w:rPr>
          <w:rFonts w:hint="eastAsia" w:asciiTheme="minorEastAsia" w:hAnsiTheme="minorEastAsia" w:eastAsiaTheme="minorEastAsia"/>
          <w:color w:val="000000"/>
          <w:szCs w:val="21"/>
        </w:rPr>
        <w:t xml:space="preserve">   造型与比例 占30%</w:t>
      </w:r>
      <w:r>
        <w:rPr>
          <w:rFonts w:hint="eastAsia" w:asciiTheme="minorEastAsia" w:hAnsiTheme="minorEastAsia" w:eastAsiaTheme="minorEastAsia"/>
          <w:color w:val="000000"/>
          <w:szCs w:val="21"/>
        </w:rPr>
        <w:br w:type="textWrapping"/>
      </w:r>
      <w:r>
        <w:rPr>
          <w:rFonts w:hint="eastAsia" w:asciiTheme="minorEastAsia" w:hAnsiTheme="minorEastAsia" w:eastAsiaTheme="minorEastAsia"/>
          <w:color w:val="000000"/>
          <w:szCs w:val="21"/>
        </w:rPr>
        <w:t xml:space="preserve">   细节深入与局部刻画 占25%</w:t>
      </w:r>
      <w:r>
        <w:rPr>
          <w:rFonts w:hint="eastAsia" w:asciiTheme="minorEastAsia" w:hAnsiTheme="minorEastAsia" w:eastAsiaTheme="minorEastAsia"/>
          <w:color w:val="000000"/>
          <w:szCs w:val="21"/>
        </w:rPr>
        <w:br w:type="textWrapping"/>
      </w:r>
      <w:r>
        <w:rPr>
          <w:rFonts w:hint="eastAsia" w:asciiTheme="minorEastAsia" w:hAnsiTheme="minorEastAsia" w:eastAsiaTheme="minorEastAsia"/>
          <w:color w:val="000000"/>
          <w:szCs w:val="21"/>
        </w:rPr>
        <w:t xml:space="preserve">   表现手段与技法 占25%</w:t>
      </w:r>
    </w:p>
    <w:p>
      <w:pPr>
        <w:pStyle w:val="2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五、题型示例</w:t>
      </w:r>
    </w:p>
    <w:p>
      <w:pPr>
        <w:spacing w:line="340" w:lineRule="exact"/>
        <w:jc w:val="center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2021年岭南师范学院美术与设计学院岭南师范学院普通专升本自主命题</w:t>
      </w:r>
    </w:p>
    <w:p>
      <w:pPr>
        <w:spacing w:line="340" w:lineRule="exact"/>
        <w:jc w:val="center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美术学专业考试</w:t>
      </w:r>
    </w:p>
    <w:p>
      <w:pPr>
        <w:spacing w:line="340" w:lineRule="exact"/>
        <w:jc w:val="center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素描试卷</w:t>
      </w:r>
    </w:p>
    <w:p>
      <w:pPr>
        <w:numPr>
          <w:ilvl w:val="0"/>
          <w:numId w:val="1"/>
        </w:numPr>
        <w:spacing w:line="340" w:lineRule="exact"/>
        <w:ind w:left="692" w:firstLine="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考试和内容</w:t>
      </w:r>
      <w:r>
        <w:rPr>
          <w:rFonts w:hint="eastAsia" w:asciiTheme="minorEastAsia" w:hAnsiTheme="minorEastAsia" w:eastAsiaTheme="minorEastAsia"/>
          <w:color w:val="000000"/>
          <w:szCs w:val="21"/>
        </w:rPr>
        <w:br w:type="textWrapping"/>
      </w:r>
      <w:r>
        <w:rPr>
          <w:rFonts w:hint="eastAsia" w:asciiTheme="minorEastAsia" w:hAnsiTheme="minorEastAsia" w:eastAsiaTheme="minorEastAsia"/>
          <w:color w:val="000000"/>
          <w:szCs w:val="21"/>
        </w:rPr>
        <w:t>　男（或女）青年人物头像默写。</w:t>
      </w:r>
    </w:p>
    <w:p>
      <w:pPr>
        <w:numPr>
          <w:ilvl w:val="0"/>
          <w:numId w:val="1"/>
        </w:numPr>
        <w:spacing w:line="340" w:lineRule="exact"/>
        <w:ind w:left="692" w:firstLine="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考试用具和材料要求</w:t>
      </w:r>
      <w:r>
        <w:rPr>
          <w:rFonts w:hint="eastAsia" w:asciiTheme="minorEastAsia" w:hAnsiTheme="minorEastAsia" w:eastAsiaTheme="minorEastAsia"/>
          <w:color w:val="000000"/>
          <w:szCs w:val="21"/>
        </w:rPr>
        <w:br w:type="textWrapping"/>
      </w:r>
      <w:r>
        <w:rPr>
          <w:rFonts w:hint="eastAsia" w:asciiTheme="minorEastAsia" w:hAnsiTheme="minorEastAsia" w:eastAsiaTheme="minorEastAsia"/>
          <w:color w:val="000000"/>
          <w:szCs w:val="21"/>
        </w:rPr>
        <w:t>　1、考生必须使用考场提供的试卷（8开素描纸）；</w:t>
      </w:r>
      <w:r>
        <w:rPr>
          <w:rFonts w:hint="eastAsia" w:asciiTheme="minorEastAsia" w:hAnsiTheme="minorEastAsia" w:eastAsiaTheme="minorEastAsia"/>
          <w:color w:val="000000"/>
          <w:szCs w:val="21"/>
        </w:rPr>
        <w:br w:type="textWrapping"/>
      </w:r>
      <w:r>
        <w:rPr>
          <w:rFonts w:hint="eastAsia" w:asciiTheme="minorEastAsia" w:hAnsiTheme="minorEastAsia" w:eastAsiaTheme="minorEastAsia"/>
          <w:color w:val="000000"/>
          <w:szCs w:val="21"/>
        </w:rPr>
        <w:t>　2、考生只能使用铅笔、炭笔、木炭条、炭棒作为表现用具；</w:t>
      </w:r>
      <w:r>
        <w:rPr>
          <w:rFonts w:hint="eastAsia" w:asciiTheme="minorEastAsia" w:hAnsiTheme="minorEastAsia" w:eastAsiaTheme="minorEastAsia"/>
          <w:color w:val="000000"/>
          <w:szCs w:val="21"/>
        </w:rPr>
        <w:br w:type="textWrapping"/>
      </w:r>
      <w:r>
        <w:rPr>
          <w:rFonts w:hint="eastAsia" w:asciiTheme="minorEastAsia" w:hAnsiTheme="minorEastAsia" w:eastAsiaTheme="minorEastAsia"/>
          <w:color w:val="000000"/>
          <w:szCs w:val="21"/>
        </w:rPr>
        <w:t>　3、考生自备画板或画夹及相关的绘画用具；</w:t>
      </w:r>
      <w:r>
        <w:rPr>
          <w:rFonts w:hint="eastAsia" w:asciiTheme="minorEastAsia" w:hAnsiTheme="minorEastAsia" w:eastAsiaTheme="minorEastAsia"/>
          <w:color w:val="000000"/>
          <w:szCs w:val="21"/>
        </w:rPr>
        <w:br w:type="textWrapping"/>
      </w:r>
      <w:r>
        <w:rPr>
          <w:rFonts w:hint="eastAsia" w:asciiTheme="minorEastAsia" w:hAnsiTheme="minorEastAsia" w:eastAsiaTheme="minorEastAsia"/>
          <w:color w:val="000000"/>
          <w:szCs w:val="21"/>
        </w:rPr>
        <w:t>　4、表现方法不限。</w:t>
      </w:r>
    </w:p>
    <w:p>
      <w:pPr>
        <w:numPr>
          <w:ilvl w:val="0"/>
          <w:numId w:val="1"/>
        </w:numPr>
        <w:spacing w:line="340" w:lineRule="exact"/>
        <w:ind w:left="692" w:firstLine="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考试时间</w:t>
      </w:r>
      <w:r>
        <w:rPr>
          <w:rFonts w:hint="eastAsia" w:asciiTheme="minorEastAsia" w:hAnsiTheme="minorEastAsia" w:eastAsiaTheme="minorEastAsia"/>
          <w:color w:val="000000"/>
          <w:szCs w:val="21"/>
        </w:rPr>
        <w:br w:type="textWrapping"/>
      </w:r>
      <w:r>
        <w:rPr>
          <w:rFonts w:hint="eastAsia" w:asciiTheme="minorEastAsia" w:hAnsiTheme="minorEastAsia" w:eastAsiaTheme="minorEastAsia"/>
          <w:color w:val="000000"/>
          <w:szCs w:val="21"/>
        </w:rPr>
        <w:t>　考试时间为</w:t>
      </w:r>
      <w:r>
        <w:rPr>
          <w:rFonts w:asciiTheme="minorEastAsia" w:hAnsiTheme="minorEastAsia" w:eastAsiaTheme="minorEastAsia"/>
          <w:color w:val="000000"/>
          <w:szCs w:val="21"/>
        </w:rPr>
        <w:t>150</w:t>
      </w:r>
      <w:r>
        <w:rPr>
          <w:rFonts w:hint="eastAsia" w:asciiTheme="minorEastAsia" w:hAnsiTheme="minorEastAsia" w:eastAsiaTheme="minorEastAsia"/>
          <w:color w:val="000000"/>
          <w:szCs w:val="21"/>
        </w:rPr>
        <w:t>分钟。</w:t>
      </w:r>
    </w:p>
    <w:p>
      <w:pPr>
        <w:numPr>
          <w:ilvl w:val="0"/>
          <w:numId w:val="1"/>
        </w:numPr>
        <w:spacing w:line="340" w:lineRule="exact"/>
        <w:ind w:left="692" w:firstLine="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考试成绩</w:t>
      </w:r>
      <w:r>
        <w:rPr>
          <w:rFonts w:hint="eastAsia" w:asciiTheme="minorEastAsia" w:hAnsiTheme="minorEastAsia" w:eastAsiaTheme="minorEastAsia"/>
          <w:color w:val="000000"/>
          <w:szCs w:val="21"/>
        </w:rPr>
        <w:br w:type="textWrapping"/>
      </w:r>
      <w:r>
        <w:rPr>
          <w:rFonts w:hint="eastAsia" w:asciiTheme="minorEastAsia" w:hAnsiTheme="minorEastAsia" w:eastAsiaTheme="minorEastAsia"/>
          <w:color w:val="000000"/>
          <w:szCs w:val="21"/>
        </w:rPr>
        <w:t>　考试满分为</w:t>
      </w:r>
      <w:r>
        <w:rPr>
          <w:rFonts w:asciiTheme="minorEastAsia" w:hAnsiTheme="minorEastAsia" w:eastAsiaTheme="minorEastAsia"/>
          <w:color w:val="000000"/>
          <w:szCs w:val="21"/>
        </w:rPr>
        <w:t>200</w:t>
      </w:r>
      <w:r>
        <w:rPr>
          <w:rFonts w:hint="eastAsia" w:asciiTheme="minorEastAsia" w:hAnsiTheme="minorEastAsia" w:eastAsiaTheme="minorEastAsia"/>
          <w:color w:val="000000"/>
          <w:szCs w:val="21"/>
        </w:rPr>
        <w:t>分。</w:t>
      </w:r>
    </w:p>
    <w:p>
      <w:pPr>
        <w:spacing w:line="340" w:lineRule="exact"/>
        <w:rPr>
          <w:rFonts w:asciiTheme="minorEastAsia" w:hAnsiTheme="minorEastAsia" w:eastAsiaTheme="minorEastAsia"/>
          <w:color w:val="000000"/>
          <w:szCs w:val="21"/>
        </w:rPr>
      </w:pPr>
    </w:p>
    <w:p/>
    <w:p>
      <w:pPr>
        <w:rPr>
          <w:rFonts w:ascii="仿宋_GB2312" w:hAnsi="仿宋_GB2312" w:eastAsia="仿宋_GB2312" w:cs="仿宋_GB2312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‹ÎSå">
    <w:altName w:val="Malgun Gothic Semiligh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粗黑宋简体">
    <w:altName w:val="Microsoft YaHei UI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4" w:space="1"/>
      </w:pBdr>
    </w:pPr>
    <w:r>
      <w:rPr>
        <w:sz w:val="18"/>
      </w:rPr>
      <w:pict>
        <v:shape id="PowerPlusWaterMarkObject25760" o:spid="_x0000_s2049" o:spt="136" type="#_x0000_t136" style="position:absolute;left:0pt;height:96.6pt;width:573.15pt;mso-position-horizontal:center;mso-position-horizontal-relative:margin;mso-position-vertical:center;mso-position-vertical-relative:margin;rotation:-2949120f;z-index:-251658240;mso-width-relative:page;mso-height-relative:page;" fillcolor="#D9D9D9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www.zgtest.com" style="font-family:微软雅黑;font-size:96pt;v-same-letter-heights:f;v-text-align:center;"/>
        </v:shape>
      </w:pict>
    </w:r>
    <w:r>
      <w:rPr>
        <w:rFonts w:hint="eastAsia"/>
        <w:lang w:val="en-US" w:eastAsia="zh-CN"/>
      </w:rPr>
      <w:t>广东省专插本辅导网：</w:t>
    </w:r>
    <w:r>
      <w:rPr>
        <w:rFonts w:hint="eastAsia"/>
        <w:lang w:val="en-US" w:eastAsia="zh-CN"/>
      </w:rPr>
      <w:fldChar w:fldCharType="begin"/>
    </w:r>
    <w:r>
      <w:rPr>
        <w:rFonts w:hint="eastAsia"/>
        <w:lang w:val="en-US" w:eastAsia="zh-CN"/>
      </w:rPr>
      <w:instrText xml:space="preserve"> HYPERLINK "http://www.gdzhuanchaben.com" </w:instrText>
    </w:r>
    <w:r>
      <w:rPr>
        <w:rFonts w:hint="eastAsia"/>
        <w:lang w:val="en-US" w:eastAsia="zh-CN"/>
      </w:rPr>
      <w:fldChar w:fldCharType="separate"/>
    </w:r>
    <w:r>
      <w:rPr>
        <w:rStyle w:val="12"/>
        <w:rFonts w:hint="eastAsia"/>
        <w:lang w:val="en-US" w:eastAsia="zh-CN"/>
      </w:rPr>
      <w:t>www.gdzhuanchaben.com</w:t>
    </w:r>
    <w:r>
      <w:rPr>
        <w:rFonts w:hint="eastAsia"/>
        <w:lang w:val="en-US" w:eastAsia="zh-CN"/>
      </w:rPr>
      <w:fldChar w:fldCharType="end"/>
    </w:r>
    <w:r>
      <w:rPr>
        <w:rFonts w:hint="eastAsia"/>
        <w:lang w:val="en-US" w:eastAsia="zh-CN"/>
      </w:rPr>
      <w:t xml:space="preserve"> 培训电话:020-85210927,15218881599,微信GDZCB666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2086A"/>
    <w:multiLevelType w:val="multilevel"/>
    <w:tmpl w:val="4F22086A"/>
    <w:lvl w:ilvl="0" w:tentative="0">
      <w:start w:val="1"/>
      <w:numFmt w:val="japaneseCounting"/>
      <w:lvlText w:val="%1、"/>
      <w:lvlJc w:val="left"/>
      <w:pPr>
        <w:ind w:left="1049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29" w:hanging="420"/>
      </w:pPr>
    </w:lvl>
    <w:lvl w:ilvl="2" w:tentative="0">
      <w:start w:val="1"/>
      <w:numFmt w:val="lowerRoman"/>
      <w:lvlText w:val="%3."/>
      <w:lvlJc w:val="right"/>
      <w:pPr>
        <w:ind w:left="1949" w:hanging="420"/>
      </w:pPr>
    </w:lvl>
    <w:lvl w:ilvl="3" w:tentative="0">
      <w:start w:val="1"/>
      <w:numFmt w:val="decimal"/>
      <w:lvlText w:val="%4."/>
      <w:lvlJc w:val="left"/>
      <w:pPr>
        <w:ind w:left="2369" w:hanging="420"/>
      </w:pPr>
    </w:lvl>
    <w:lvl w:ilvl="4" w:tentative="0">
      <w:start w:val="1"/>
      <w:numFmt w:val="lowerLetter"/>
      <w:lvlText w:val="%5)"/>
      <w:lvlJc w:val="left"/>
      <w:pPr>
        <w:ind w:left="2789" w:hanging="420"/>
      </w:pPr>
    </w:lvl>
    <w:lvl w:ilvl="5" w:tentative="0">
      <w:start w:val="1"/>
      <w:numFmt w:val="lowerRoman"/>
      <w:lvlText w:val="%6."/>
      <w:lvlJc w:val="right"/>
      <w:pPr>
        <w:ind w:left="3209" w:hanging="420"/>
      </w:pPr>
    </w:lvl>
    <w:lvl w:ilvl="6" w:tentative="0">
      <w:start w:val="1"/>
      <w:numFmt w:val="decimal"/>
      <w:lvlText w:val="%7."/>
      <w:lvlJc w:val="left"/>
      <w:pPr>
        <w:ind w:left="3629" w:hanging="420"/>
      </w:pPr>
    </w:lvl>
    <w:lvl w:ilvl="7" w:tentative="0">
      <w:start w:val="1"/>
      <w:numFmt w:val="lowerLetter"/>
      <w:lvlText w:val="%8)"/>
      <w:lvlJc w:val="left"/>
      <w:pPr>
        <w:ind w:left="4049" w:hanging="420"/>
      </w:pPr>
    </w:lvl>
    <w:lvl w:ilvl="8" w:tentative="0">
      <w:start w:val="1"/>
      <w:numFmt w:val="lowerRoman"/>
      <w:lvlText w:val="%9."/>
      <w:lvlJc w:val="right"/>
      <w:pPr>
        <w:ind w:left="446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D0"/>
    <w:rsid w:val="000154A5"/>
    <w:rsid w:val="000B00D0"/>
    <w:rsid w:val="000C55BF"/>
    <w:rsid w:val="000F659E"/>
    <w:rsid w:val="00113D73"/>
    <w:rsid w:val="00144FE7"/>
    <w:rsid w:val="001A6B64"/>
    <w:rsid w:val="001F0154"/>
    <w:rsid w:val="002E495B"/>
    <w:rsid w:val="003F6E1F"/>
    <w:rsid w:val="00410CD5"/>
    <w:rsid w:val="00467BA8"/>
    <w:rsid w:val="005A2C0F"/>
    <w:rsid w:val="005B22C0"/>
    <w:rsid w:val="0065124C"/>
    <w:rsid w:val="00683F83"/>
    <w:rsid w:val="00757571"/>
    <w:rsid w:val="00917C46"/>
    <w:rsid w:val="009C6A33"/>
    <w:rsid w:val="00A64336"/>
    <w:rsid w:val="00A91A2E"/>
    <w:rsid w:val="00AC4AB8"/>
    <w:rsid w:val="00C45129"/>
    <w:rsid w:val="00C610F7"/>
    <w:rsid w:val="00C67BBB"/>
    <w:rsid w:val="00CB00D6"/>
    <w:rsid w:val="00D71E5B"/>
    <w:rsid w:val="00E21C6E"/>
    <w:rsid w:val="00E3483E"/>
    <w:rsid w:val="00F47F50"/>
    <w:rsid w:val="00F9707D"/>
    <w:rsid w:val="00FE02F9"/>
    <w:rsid w:val="02AA2AEB"/>
    <w:rsid w:val="426B62CC"/>
    <w:rsid w:val="580E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3"/>
    <w:qFormat/>
    <w:uiPriority w:val="0"/>
    <w:pPr>
      <w:widowControl w:val="0"/>
      <w:adjustRightInd/>
      <w:snapToGrid/>
      <w:spacing w:after="0"/>
      <w:ind w:left="720"/>
      <w:jc w:val="both"/>
    </w:pPr>
    <w:rPr>
      <w:rFonts w:ascii="Times New Roman" w:hAnsi="Times New Roman" w:eastAsia="宋体"/>
      <w:kern w:val="2"/>
      <w:sz w:val="24"/>
      <w:szCs w:val="24"/>
    </w:rPr>
  </w:style>
  <w:style w:type="paragraph" w:styleId="4">
    <w:name w:val="Balloon Text"/>
    <w:basedOn w:val="1"/>
    <w:link w:val="14"/>
    <w:semiHidden/>
    <w:unhideWhenUsed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8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iPriority w:val="0"/>
    <w:rPr>
      <w:color w:val="0000FF"/>
      <w:u w:val="single"/>
    </w:rPr>
  </w:style>
  <w:style w:type="character" w:customStyle="1" w:styleId="13">
    <w:name w:val="正文文本缩进 字符"/>
    <w:basedOn w:val="10"/>
    <w:link w:val="3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4">
    <w:name w:val="批注框文本 字符"/>
    <w:basedOn w:val="10"/>
    <w:link w:val="4"/>
    <w:semiHidden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15">
    <w:name w:val="NormalCharacter"/>
    <w:semiHidden/>
    <w:qFormat/>
    <w:uiPriority w:val="0"/>
  </w:style>
  <w:style w:type="character" w:customStyle="1" w:styleId="16">
    <w:name w:val="标题 字符"/>
    <w:basedOn w:val="10"/>
    <w:link w:val="8"/>
    <w:qFormat/>
    <w:uiPriority w:val="0"/>
    <w:rPr>
      <w:rFonts w:eastAsia="微软雅黑" w:asciiTheme="majorHAnsi" w:hAnsiTheme="majorHAnsi" w:cstheme="majorBidi"/>
      <w:b/>
      <w:bCs/>
      <w:sz w:val="32"/>
      <w:szCs w:val="32"/>
    </w:rPr>
  </w:style>
  <w:style w:type="character" w:customStyle="1" w:styleId="17">
    <w:name w:val="页眉 字符"/>
    <w:basedOn w:val="10"/>
    <w:link w:val="6"/>
    <w:uiPriority w:val="99"/>
    <w:rPr>
      <w:rFonts w:ascii="Tahoma" w:hAnsi="Tahoma" w:eastAsia="微软雅黑" w:cs="Times New Roman"/>
      <w:sz w:val="18"/>
      <w:szCs w:val="18"/>
    </w:rPr>
  </w:style>
  <w:style w:type="character" w:customStyle="1" w:styleId="18">
    <w:name w:val="页脚 字符"/>
    <w:basedOn w:val="10"/>
    <w:link w:val="5"/>
    <w:qFormat/>
    <w:uiPriority w:val="99"/>
    <w:rPr>
      <w:rFonts w:ascii="Tahoma" w:hAnsi="Tahoma" w:eastAsia="微软雅黑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113</Words>
  <Characters>647</Characters>
  <Lines>5</Lines>
  <Paragraphs>1</Paragraphs>
  <TotalTime>0</TotalTime>
  <ScaleCrop>false</ScaleCrop>
  <LinksUpToDate>false</LinksUpToDate>
  <CharactersWithSpaces>759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2021-01-24T03:15:00Z</dcterms:created>
  <dc:creator>User</dc:creator>
  <cp:lastModifiedBy>Aa赖炫辰</cp:lastModifiedBy>
  <cp:lastPrinted>2021-01-12T00:47:00Z</cp:lastPrinted>
  <dcterms:modified xsi:type="dcterms:W3CDTF">2021-02-24T07:36:53Z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717872069_btnclosed</vt:lpwstr>
  </property>
  <property fmtid="{D5CDD505-2E9C-101B-9397-08002B2CF9AE}" pid="3" name="KSOProductBuildVer">
    <vt:lpwstr>2052-11.1.0.10314</vt:lpwstr>
  </property>
</Properties>
</file>